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736DC" w14:textId="77777777" w:rsidR="004F1872" w:rsidRDefault="007E76FB">
      <w:pPr>
        <w:spacing w:after="416" w:line="259" w:lineRule="auto"/>
        <w:ind w:left="124" w:firstLine="0"/>
        <w:jc w:val="center"/>
      </w:pPr>
      <w:r>
        <w:rPr>
          <w:b/>
          <w:sz w:val="16"/>
        </w:rPr>
        <w:t xml:space="preserve"> </w:t>
      </w:r>
    </w:p>
    <w:p w14:paraId="7E608E2E" w14:textId="77777777" w:rsidR="004F1872" w:rsidRDefault="007E76FB">
      <w:pPr>
        <w:spacing w:line="259" w:lineRule="auto"/>
        <w:ind w:left="83" w:firstLine="0"/>
        <w:jc w:val="center"/>
      </w:pPr>
      <w:r>
        <w:rPr>
          <w:b/>
          <w:sz w:val="52"/>
        </w:rPr>
        <w:t xml:space="preserve">NEW MEXICO </w:t>
      </w:r>
    </w:p>
    <w:p w14:paraId="593B6914" w14:textId="77777777" w:rsidR="004F1872" w:rsidRDefault="007E76FB">
      <w:pPr>
        <w:spacing w:line="259" w:lineRule="auto"/>
        <w:ind w:left="389" w:firstLine="0"/>
      </w:pPr>
      <w:r>
        <w:rPr>
          <w:b/>
          <w:sz w:val="52"/>
        </w:rPr>
        <w:t xml:space="preserve">HUMAN SERVICES DEPARTMENT </w:t>
      </w:r>
    </w:p>
    <w:p w14:paraId="573B1388" w14:textId="77777777" w:rsidR="004F1872" w:rsidRDefault="007E76FB">
      <w:pPr>
        <w:spacing w:after="341" w:line="259" w:lineRule="auto"/>
        <w:ind w:left="124" w:firstLine="0"/>
        <w:jc w:val="center"/>
      </w:pPr>
      <w:r>
        <w:rPr>
          <w:b/>
          <w:sz w:val="16"/>
        </w:rPr>
        <w:t xml:space="preserve"> </w:t>
      </w:r>
    </w:p>
    <w:p w14:paraId="10693E7F" w14:textId="77777777" w:rsidR="004F1872" w:rsidRDefault="007E76FB">
      <w:pPr>
        <w:spacing w:line="239" w:lineRule="auto"/>
        <w:ind w:left="634" w:right="444" w:firstLine="0"/>
        <w:jc w:val="center"/>
      </w:pPr>
      <w:r>
        <w:rPr>
          <w:b/>
          <w:sz w:val="44"/>
        </w:rPr>
        <w:t xml:space="preserve">Medicaid Management Information System Replacement (MMISR) Project </w:t>
      </w:r>
    </w:p>
    <w:p w14:paraId="308F4BCE" w14:textId="77777777" w:rsidR="004F1872" w:rsidRDefault="007E76FB">
      <w:pPr>
        <w:spacing w:after="37" w:line="259" w:lineRule="auto"/>
        <w:ind w:left="157" w:firstLine="0"/>
        <w:jc w:val="center"/>
      </w:pPr>
      <w:r>
        <w:rPr>
          <w:b/>
          <w:sz w:val="29"/>
        </w:rPr>
        <w:t xml:space="preserve"> </w:t>
      </w:r>
    </w:p>
    <w:p w14:paraId="045BE41F" w14:textId="77777777" w:rsidR="004F1872" w:rsidRDefault="007E76FB">
      <w:pPr>
        <w:spacing w:after="75" w:line="259" w:lineRule="auto"/>
        <w:ind w:left="124" w:firstLine="0"/>
        <w:jc w:val="center"/>
      </w:pPr>
      <w:r>
        <w:rPr>
          <w:b/>
          <w:sz w:val="16"/>
        </w:rPr>
        <w:t xml:space="preserve"> </w:t>
      </w:r>
    </w:p>
    <w:p w14:paraId="544B3B46" w14:textId="77777777" w:rsidR="004F1872" w:rsidRDefault="007E76FB">
      <w:pPr>
        <w:spacing w:after="92" w:line="259" w:lineRule="auto"/>
        <w:ind w:left="124" w:firstLine="0"/>
        <w:jc w:val="center"/>
      </w:pPr>
      <w:r>
        <w:rPr>
          <w:b/>
          <w:sz w:val="16"/>
        </w:rPr>
        <w:t xml:space="preserve"> </w:t>
      </w:r>
    </w:p>
    <w:p w14:paraId="652DC73E" w14:textId="77777777" w:rsidR="004F1872" w:rsidRDefault="007E76FB">
      <w:pPr>
        <w:spacing w:line="259" w:lineRule="auto"/>
        <w:ind w:left="2019" w:firstLine="0"/>
      </w:pPr>
      <w:r>
        <w:rPr>
          <w:noProof/>
        </w:rPr>
        <w:drawing>
          <wp:inline distT="0" distB="0" distL="0" distR="0" wp14:anchorId="01E6EB9C" wp14:editId="12E972A0">
            <wp:extent cx="3359157" cy="1398935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9157" cy="139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</w:t>
      </w:r>
    </w:p>
    <w:p w14:paraId="2841750F" w14:textId="77777777" w:rsidR="004F1872" w:rsidRDefault="007E76FB">
      <w:pPr>
        <w:spacing w:after="75" w:line="259" w:lineRule="auto"/>
        <w:ind w:left="2284" w:firstLine="0"/>
        <w:jc w:val="center"/>
      </w:pPr>
      <w:r>
        <w:rPr>
          <w:sz w:val="16"/>
        </w:rPr>
        <w:t xml:space="preserve"> </w:t>
      </w:r>
    </w:p>
    <w:p w14:paraId="72348AA0" w14:textId="77777777" w:rsidR="004F1872" w:rsidRDefault="007E76FB">
      <w:pPr>
        <w:spacing w:after="75" w:line="259" w:lineRule="auto"/>
        <w:ind w:left="124" w:firstLine="0"/>
        <w:jc w:val="center"/>
      </w:pPr>
      <w:r>
        <w:rPr>
          <w:sz w:val="16"/>
        </w:rPr>
        <w:t xml:space="preserve"> </w:t>
      </w:r>
    </w:p>
    <w:p w14:paraId="64B71595" w14:textId="77777777" w:rsidR="004F1872" w:rsidRDefault="007E76FB">
      <w:pPr>
        <w:spacing w:after="241" w:line="259" w:lineRule="auto"/>
        <w:ind w:left="124" w:firstLine="0"/>
        <w:jc w:val="center"/>
      </w:pPr>
      <w:r>
        <w:rPr>
          <w:sz w:val="16"/>
        </w:rPr>
        <w:t xml:space="preserve"> </w:t>
      </w:r>
    </w:p>
    <w:p w14:paraId="5EC3DFE6" w14:textId="77777777" w:rsidR="004F1872" w:rsidRDefault="007E76FB">
      <w:pPr>
        <w:spacing w:line="259" w:lineRule="auto"/>
        <w:ind w:left="82" w:firstLine="0"/>
        <w:jc w:val="center"/>
      </w:pPr>
      <w:r>
        <w:rPr>
          <w:sz w:val="32"/>
        </w:rPr>
        <w:t xml:space="preserve">PROPOSAL ADDENDUM 14 (Fourteen) </w:t>
      </w:r>
    </w:p>
    <w:p w14:paraId="1B71748A" w14:textId="77777777" w:rsidR="004F1872" w:rsidRDefault="007E76FB">
      <w:pPr>
        <w:spacing w:line="259" w:lineRule="auto"/>
        <w:ind w:left="0" w:right="331" w:firstLine="0"/>
        <w:jc w:val="right"/>
      </w:pPr>
      <w:r>
        <w:rPr>
          <w:sz w:val="32"/>
        </w:rPr>
        <w:t xml:space="preserve">ADDENDUM TITLE: HHS 2020 Security, Privacy and Standards </w:t>
      </w:r>
    </w:p>
    <w:p w14:paraId="6A90A0E1" w14:textId="77777777" w:rsidR="004F1872" w:rsidRDefault="007E76FB">
      <w:pPr>
        <w:spacing w:after="166" w:line="259" w:lineRule="auto"/>
        <w:ind w:left="124" w:firstLine="0"/>
        <w:jc w:val="center"/>
      </w:pPr>
      <w:r>
        <w:rPr>
          <w:sz w:val="16"/>
        </w:rPr>
        <w:t xml:space="preserve"> </w:t>
      </w:r>
    </w:p>
    <w:p w14:paraId="4978D445" w14:textId="77777777" w:rsidR="004F1872" w:rsidRDefault="007E76FB">
      <w:pPr>
        <w:spacing w:line="259" w:lineRule="auto"/>
        <w:ind w:left="144" w:firstLine="0"/>
        <w:jc w:val="center"/>
      </w:pPr>
      <w:r>
        <w:t xml:space="preserve"> </w:t>
      </w:r>
    </w:p>
    <w:p w14:paraId="3B74308F" w14:textId="18C5FC20" w:rsidR="004F1872" w:rsidRDefault="007E76FB">
      <w:pPr>
        <w:spacing w:line="259" w:lineRule="auto"/>
        <w:ind w:left="94" w:right="2"/>
        <w:jc w:val="center"/>
      </w:pPr>
      <w:r>
        <w:t xml:space="preserve">Created/Updated: </w:t>
      </w:r>
      <w:r w:rsidR="003D4661">
        <w:t>January 9, 2023</w:t>
      </w:r>
      <w:r>
        <w:t xml:space="preserve"> </w:t>
      </w:r>
    </w:p>
    <w:p w14:paraId="7377C174" w14:textId="549AF159" w:rsidR="004F1872" w:rsidRDefault="007E76FB">
      <w:pPr>
        <w:spacing w:line="259" w:lineRule="auto"/>
        <w:ind w:left="94"/>
        <w:jc w:val="center"/>
      </w:pPr>
      <w:r>
        <w:lastRenderedPageBreak/>
        <w:t xml:space="preserve">Version: </w:t>
      </w:r>
      <w:r w:rsidR="00D85F37">
        <w:t>2</w:t>
      </w:r>
      <w:r>
        <w:t>.</w:t>
      </w:r>
      <w:r w:rsidR="00D85F37">
        <w:t>0</w:t>
      </w:r>
      <w:r>
        <w:t xml:space="preserve"> </w:t>
      </w:r>
    </w:p>
    <w:p w14:paraId="5445615F" w14:textId="77777777" w:rsidR="004F1872" w:rsidRDefault="007E76FB">
      <w:pPr>
        <w:spacing w:line="259" w:lineRule="auto"/>
        <w:ind w:left="144" w:firstLine="0"/>
        <w:jc w:val="center"/>
      </w:pPr>
      <w:r>
        <w:t xml:space="preserve"> </w:t>
      </w:r>
    </w:p>
    <w:p w14:paraId="04B55873" w14:textId="77777777" w:rsidR="004F1872" w:rsidRDefault="007E76FB">
      <w:pPr>
        <w:spacing w:line="259" w:lineRule="auto"/>
        <w:ind w:left="0" w:firstLine="0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</w:p>
    <w:p w14:paraId="3C0EEC93" w14:textId="77777777" w:rsidR="004F1872" w:rsidRDefault="007E76FB">
      <w:pPr>
        <w:spacing w:line="259" w:lineRule="auto"/>
        <w:ind w:left="0" w:right="3777" w:firstLine="0"/>
        <w:jc w:val="right"/>
      </w:pPr>
      <w:r>
        <w:t xml:space="preserve">Revision History </w:t>
      </w:r>
    </w:p>
    <w:tbl>
      <w:tblPr>
        <w:tblStyle w:val="TableGrid"/>
        <w:tblW w:w="9187" w:type="dxa"/>
        <w:tblInd w:w="86" w:type="dxa"/>
        <w:tblCellMar>
          <w:left w:w="105" w:type="dxa"/>
          <w:right w:w="55" w:type="dxa"/>
        </w:tblCellMar>
        <w:tblLook w:val="04A0" w:firstRow="1" w:lastRow="0" w:firstColumn="1" w:lastColumn="0" w:noHBand="0" w:noVBand="1"/>
      </w:tblPr>
      <w:tblGrid>
        <w:gridCol w:w="1541"/>
        <w:gridCol w:w="2966"/>
        <w:gridCol w:w="2340"/>
        <w:gridCol w:w="2340"/>
      </w:tblGrid>
      <w:tr w:rsidR="004F1872" w14:paraId="38B2B88F" w14:textId="77777777">
        <w:trPr>
          <w:trHeight w:val="562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6911B" w14:textId="77777777" w:rsidR="004F1872" w:rsidRDefault="007E76FB">
            <w:pPr>
              <w:tabs>
                <w:tab w:val="center" w:pos="664"/>
                <w:tab w:val="center" w:pos="905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Date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7A25" w14:textId="77777777" w:rsidR="004F1872" w:rsidRDefault="007E76FB">
            <w:pPr>
              <w:spacing w:line="259" w:lineRule="auto"/>
              <w:ind w:left="0" w:firstLine="0"/>
              <w:jc w:val="center"/>
            </w:pPr>
            <w:r>
              <w:rPr>
                <w:b/>
              </w:rPr>
              <w:t xml:space="preserve">Version # and Reason for Revision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DFC644" w14:textId="77777777" w:rsidR="004F1872" w:rsidRDefault="007E76FB">
            <w:pPr>
              <w:tabs>
                <w:tab w:val="center" w:pos="1064"/>
                <w:tab w:val="center" w:pos="1584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Requester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FCF7" w14:textId="77777777" w:rsidR="004F1872" w:rsidRDefault="007E76FB">
            <w:pPr>
              <w:spacing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Editor/Author </w:t>
            </w:r>
          </w:p>
          <w:p w14:paraId="2C86568A" w14:textId="77777777" w:rsidR="004F1872" w:rsidRDefault="007E76FB">
            <w:pPr>
              <w:spacing w:line="259" w:lineRule="auto"/>
              <w:ind w:left="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F1872" w14:paraId="4CFD5045" w14:textId="77777777">
        <w:trPr>
          <w:trHeight w:val="31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2A47" w14:textId="77777777" w:rsidR="004F1872" w:rsidRDefault="007E76FB">
            <w:pPr>
              <w:spacing w:line="259" w:lineRule="auto"/>
              <w:ind w:left="3" w:firstLine="0"/>
            </w:pPr>
            <w:r>
              <w:t xml:space="preserve">08/31/2016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C7F3" w14:textId="77777777" w:rsidR="004F1872" w:rsidRDefault="007E76FB">
            <w:pPr>
              <w:spacing w:line="259" w:lineRule="auto"/>
              <w:ind w:left="0" w:firstLine="0"/>
            </w:pPr>
            <w:r>
              <w:t xml:space="preserve">1.0 – Initial version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8D2C" w14:textId="77777777" w:rsidR="004F1872" w:rsidRDefault="007E76FB">
            <w:pPr>
              <w:spacing w:line="259" w:lineRule="auto"/>
              <w:ind w:left="3" w:firstLine="0"/>
            </w:pPr>
            <w:r>
              <w:t xml:space="preserve">n/a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86EF" w14:textId="77777777" w:rsidR="004F1872" w:rsidRDefault="007E76FB">
            <w:pPr>
              <w:spacing w:line="259" w:lineRule="auto"/>
              <w:ind w:left="3" w:firstLine="0"/>
            </w:pPr>
            <w:r>
              <w:t xml:space="preserve">Sherri Poindexter </w:t>
            </w:r>
          </w:p>
        </w:tc>
      </w:tr>
      <w:tr w:rsidR="004F1872" w14:paraId="71D29CDD" w14:textId="77777777">
        <w:trPr>
          <w:trHeight w:val="31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51EA" w14:textId="77777777" w:rsidR="004F1872" w:rsidRDefault="007E76FB">
            <w:pPr>
              <w:spacing w:line="259" w:lineRule="auto"/>
              <w:ind w:left="3" w:firstLine="0"/>
            </w:pPr>
            <w:r>
              <w:t xml:space="preserve">10/04/2016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5899" w14:textId="77777777" w:rsidR="004F1872" w:rsidRDefault="007E76FB">
            <w:pPr>
              <w:spacing w:line="259" w:lineRule="auto"/>
              <w:ind w:left="0" w:firstLine="0"/>
            </w:pPr>
            <w:r>
              <w:t xml:space="preserve">1.1 – Revision to add EDIE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B036" w14:textId="77777777" w:rsidR="004F1872" w:rsidRDefault="007E76FB">
            <w:pPr>
              <w:spacing w:line="259" w:lineRule="auto"/>
              <w:ind w:left="3" w:firstLine="0"/>
            </w:pPr>
            <w:r>
              <w:t xml:space="preserve">RT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DE28" w14:textId="77777777" w:rsidR="004F1872" w:rsidRDefault="007E76FB">
            <w:pPr>
              <w:spacing w:line="259" w:lineRule="auto"/>
              <w:ind w:left="3" w:firstLine="0"/>
            </w:pPr>
            <w:r>
              <w:t xml:space="preserve">Sherri Poindexter </w:t>
            </w:r>
          </w:p>
        </w:tc>
      </w:tr>
      <w:tr w:rsidR="004F1872" w14:paraId="51D2BBFF" w14:textId="77777777">
        <w:trPr>
          <w:trHeight w:val="1666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BF8C" w14:textId="77777777" w:rsidR="004F1872" w:rsidRDefault="007E76FB">
            <w:pPr>
              <w:spacing w:line="259" w:lineRule="auto"/>
              <w:ind w:left="3" w:firstLine="0"/>
            </w:pPr>
            <w:r>
              <w:t xml:space="preserve">01/11/2017 </w:t>
            </w:r>
          </w:p>
          <w:p w14:paraId="1139420B" w14:textId="77777777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</w:p>
          <w:p w14:paraId="5CA74DDA" w14:textId="77777777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</w:p>
          <w:p w14:paraId="19628455" w14:textId="77777777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</w:p>
          <w:p w14:paraId="737B6613" w14:textId="77777777" w:rsidR="004F1872" w:rsidRDefault="007E76FB">
            <w:pPr>
              <w:spacing w:line="259" w:lineRule="auto"/>
              <w:ind w:left="3" w:right="1318" w:firstLine="0"/>
            </w:pPr>
            <w:r>
              <w:t xml:space="preserve">  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E5C1" w14:textId="77777777" w:rsidR="004F1872" w:rsidRDefault="007E76FB">
            <w:pPr>
              <w:spacing w:line="240" w:lineRule="auto"/>
              <w:ind w:left="0" w:right="85" w:firstLine="0"/>
              <w:jc w:val="both"/>
            </w:pPr>
            <w:r>
              <w:t xml:space="preserve">1.2 – Revision to add Office of the National Coordinator for Health Information Technology </w:t>
            </w:r>
            <w:hyperlink r:id="rId9">
              <w:r>
                <w:rPr>
                  <w:sz w:val="22"/>
                </w:rPr>
                <w:t xml:space="preserve">2017 </w:t>
              </w:r>
            </w:hyperlink>
          </w:p>
          <w:p w14:paraId="2A060AE3" w14:textId="77777777" w:rsidR="004F1872" w:rsidRDefault="003D4661">
            <w:pPr>
              <w:spacing w:line="259" w:lineRule="auto"/>
              <w:ind w:left="0" w:firstLine="0"/>
            </w:pPr>
            <w:hyperlink r:id="rId10">
              <w:r w:rsidR="007E76FB">
                <w:rPr>
                  <w:sz w:val="22"/>
                </w:rPr>
                <w:t xml:space="preserve">Interoperability Standards </w:t>
              </w:r>
            </w:hyperlink>
            <w:hyperlink r:id="rId11">
              <w:r w:rsidR="007E76FB">
                <w:rPr>
                  <w:sz w:val="22"/>
                </w:rPr>
                <w:t>Advisory</w:t>
              </w:r>
            </w:hyperlink>
            <w:hyperlink r:id="rId12">
              <w:r w:rsidR="007E76FB">
                <w:t xml:space="preserve"> </w:t>
              </w:r>
            </w:hyperlink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5DE9" w14:textId="77777777" w:rsidR="004F1872" w:rsidRDefault="007E76FB">
            <w:pPr>
              <w:spacing w:line="259" w:lineRule="auto"/>
              <w:ind w:left="3" w:firstLine="0"/>
            </w:pPr>
            <w:r>
              <w:t xml:space="preserve">RT </w:t>
            </w:r>
          </w:p>
          <w:p w14:paraId="550B9D5E" w14:textId="77777777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</w:p>
          <w:p w14:paraId="39A1044D" w14:textId="77777777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</w:p>
          <w:p w14:paraId="712EE00D" w14:textId="77777777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</w:p>
          <w:p w14:paraId="2E564A03" w14:textId="77777777" w:rsidR="004F1872" w:rsidRDefault="007E76FB">
            <w:pPr>
              <w:spacing w:line="259" w:lineRule="auto"/>
              <w:ind w:left="3" w:right="2117" w:firstLine="0"/>
            </w:pPr>
            <w:r>
              <w:t xml:space="preserve">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0F29" w14:textId="77777777" w:rsidR="004F1872" w:rsidRDefault="007E76FB">
            <w:pPr>
              <w:spacing w:line="259" w:lineRule="auto"/>
              <w:ind w:left="3" w:firstLine="0"/>
            </w:pPr>
            <w:r>
              <w:t xml:space="preserve">Sherri Poindexter </w:t>
            </w:r>
          </w:p>
          <w:p w14:paraId="2FEC68F8" w14:textId="77777777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</w:p>
          <w:p w14:paraId="1B83BA1A" w14:textId="77777777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</w:p>
          <w:p w14:paraId="27874047" w14:textId="77777777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</w:p>
          <w:p w14:paraId="0AB9AC8D" w14:textId="77777777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</w:p>
          <w:p w14:paraId="101D5F03" w14:textId="77777777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</w:p>
        </w:tc>
      </w:tr>
      <w:tr w:rsidR="004F1872" w14:paraId="3BB4A0DD" w14:textId="77777777">
        <w:trPr>
          <w:trHeight w:val="562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831189" w14:textId="77777777" w:rsidR="004F1872" w:rsidRDefault="007E76FB">
            <w:pPr>
              <w:tabs>
                <w:tab w:val="center" w:pos="1097"/>
              </w:tabs>
              <w:spacing w:line="259" w:lineRule="auto"/>
              <w:ind w:left="0" w:firstLine="0"/>
            </w:pPr>
            <w:r>
              <w:t xml:space="preserve">01/17/2017 </w:t>
            </w:r>
            <w:r>
              <w:tab/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7DD3" w14:textId="77777777" w:rsidR="004F1872" w:rsidRDefault="007E76FB">
            <w:pPr>
              <w:spacing w:line="259" w:lineRule="auto"/>
              <w:ind w:left="0" w:firstLine="0"/>
            </w:pPr>
            <w:r>
              <w:t xml:space="preserve">1.3 – Revision to add PCI </w:t>
            </w:r>
          </w:p>
          <w:p w14:paraId="3D9BE550" w14:textId="77777777" w:rsidR="004F1872" w:rsidRDefault="007E76FB">
            <w:pPr>
              <w:spacing w:line="259" w:lineRule="auto"/>
              <w:ind w:left="0" w:firstLine="0"/>
            </w:pPr>
            <w:r>
              <w:t xml:space="preserve">DSS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B90A00" w14:textId="77777777" w:rsidR="004F1872" w:rsidRDefault="007E76FB">
            <w:pPr>
              <w:tabs>
                <w:tab w:val="center" w:pos="1143"/>
              </w:tabs>
              <w:spacing w:line="259" w:lineRule="auto"/>
              <w:ind w:left="0" w:firstLine="0"/>
            </w:pPr>
            <w:r>
              <w:t xml:space="preserve">Dan Valdez </w:t>
            </w:r>
            <w:r>
              <w:tab/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76F7" w14:textId="77777777" w:rsidR="004F1872" w:rsidRDefault="007E76FB">
            <w:pPr>
              <w:spacing w:line="259" w:lineRule="auto"/>
              <w:ind w:left="3" w:firstLine="0"/>
            </w:pPr>
            <w:r>
              <w:t xml:space="preserve">Sherri Poindexter </w:t>
            </w:r>
          </w:p>
          <w:p w14:paraId="19FDE130" w14:textId="77777777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</w:p>
        </w:tc>
      </w:tr>
      <w:tr w:rsidR="004F1872" w14:paraId="7B1205BA" w14:textId="77777777">
        <w:trPr>
          <w:trHeight w:val="838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217E" w14:textId="77777777" w:rsidR="004F1872" w:rsidRDefault="007E76FB">
            <w:pPr>
              <w:spacing w:line="259" w:lineRule="auto"/>
              <w:ind w:left="3" w:firstLine="0"/>
            </w:pPr>
            <w:r>
              <w:t xml:space="preserve">06/19/2019 </w:t>
            </w:r>
          </w:p>
          <w:p w14:paraId="69EDA521" w14:textId="77777777" w:rsidR="004F1872" w:rsidRDefault="007E76FB">
            <w:pPr>
              <w:spacing w:line="259" w:lineRule="auto"/>
              <w:ind w:left="3" w:right="1318" w:firstLine="0"/>
            </w:pPr>
            <w:r>
              <w:t xml:space="preserve">  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D255" w14:textId="77777777" w:rsidR="004F1872" w:rsidRDefault="007E76FB">
            <w:pPr>
              <w:spacing w:line="259" w:lineRule="auto"/>
              <w:ind w:left="0" w:firstLine="0"/>
            </w:pPr>
            <w:r>
              <w:t xml:space="preserve">1.4 – Revision to add Center </w:t>
            </w:r>
          </w:p>
          <w:p w14:paraId="5165DD92" w14:textId="77777777" w:rsidR="004F1872" w:rsidRDefault="007E76FB">
            <w:pPr>
              <w:spacing w:line="259" w:lineRule="auto"/>
              <w:ind w:left="0" w:firstLine="0"/>
            </w:pPr>
            <w:r>
              <w:t xml:space="preserve">for Internet Security </w:t>
            </w:r>
          </w:p>
          <w:p w14:paraId="4BF209F2" w14:textId="77777777" w:rsidR="004F1872" w:rsidRDefault="007E76FB">
            <w:pPr>
              <w:spacing w:line="259" w:lineRule="auto"/>
              <w:ind w:left="0" w:firstLine="0"/>
            </w:pPr>
            <w:r>
              <w:t xml:space="preserve">Benchmarks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75F0" w14:textId="77777777" w:rsidR="004F1872" w:rsidRDefault="007E76FB">
            <w:pPr>
              <w:spacing w:line="259" w:lineRule="auto"/>
              <w:ind w:left="3" w:firstLine="0"/>
            </w:pPr>
            <w:r>
              <w:t xml:space="preserve">Anil Maharjan </w:t>
            </w:r>
          </w:p>
          <w:p w14:paraId="51DD36AD" w14:textId="77777777" w:rsidR="004F1872" w:rsidRDefault="007E76FB">
            <w:pPr>
              <w:spacing w:line="259" w:lineRule="auto"/>
              <w:ind w:left="3" w:right="2117" w:firstLine="0"/>
            </w:pPr>
            <w:r>
              <w:t xml:space="preserve">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776C" w14:textId="77777777" w:rsidR="004F1872" w:rsidRDefault="007E76FB">
            <w:pPr>
              <w:spacing w:line="259" w:lineRule="auto"/>
              <w:ind w:left="3" w:firstLine="0"/>
            </w:pPr>
            <w:r>
              <w:t xml:space="preserve">Anil Maharjan </w:t>
            </w:r>
          </w:p>
          <w:p w14:paraId="1DFD2548" w14:textId="77777777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</w:p>
          <w:p w14:paraId="138BF3BB" w14:textId="77777777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</w:p>
        </w:tc>
      </w:tr>
      <w:tr w:rsidR="004F1872" w14:paraId="7BA0BAA9" w14:textId="77777777">
        <w:trPr>
          <w:trHeight w:val="312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72A4A1" w14:textId="0EAA978A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  <w:r w:rsidR="00775BBF">
              <w:t>11/7/2022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22C2A1" w14:textId="205F5132" w:rsidR="004F1872" w:rsidRDefault="007E76FB">
            <w:pPr>
              <w:spacing w:line="259" w:lineRule="auto"/>
              <w:ind w:left="0" w:firstLine="0"/>
            </w:pPr>
            <w:r>
              <w:t xml:space="preserve"> </w:t>
            </w:r>
            <w:r w:rsidR="005B3202">
              <w:t>2.0 – Revision to update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9163FD" w14:textId="77154A70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  <w:r w:rsidR="005B3202">
              <w:t>Grace Aroha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E862" w14:textId="68830EA8" w:rsidR="004F1872" w:rsidRDefault="005B3202">
            <w:pPr>
              <w:spacing w:line="259" w:lineRule="auto"/>
              <w:ind w:left="3" w:firstLine="0"/>
            </w:pPr>
            <w:r>
              <w:t>Ivan Calhoun</w:t>
            </w:r>
          </w:p>
        </w:tc>
      </w:tr>
      <w:tr w:rsidR="004F1872" w14:paraId="04040378" w14:textId="77777777">
        <w:trPr>
          <w:trHeight w:val="31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25D509" w14:textId="08D25714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  <w:r w:rsidR="003D4661">
              <w:t>1/9/2023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6AACFD" w14:textId="36640346" w:rsidR="004F1872" w:rsidRDefault="007E76FB">
            <w:pPr>
              <w:spacing w:line="259" w:lineRule="auto"/>
              <w:ind w:left="0" w:firstLine="0"/>
            </w:pPr>
            <w:r>
              <w:t xml:space="preserve"> </w:t>
            </w:r>
            <w:r w:rsidR="003D4661">
              <w:t>3.0 – Revision to update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7B1CE8" w14:textId="2E4240E2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  <w:r w:rsidR="003D4661">
              <w:t>Grace Aroha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D68F" w14:textId="268BFE9E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  <w:r w:rsidR="003D4661">
              <w:t>Ivan Calhoun</w:t>
            </w:r>
          </w:p>
        </w:tc>
      </w:tr>
      <w:tr w:rsidR="004F1872" w14:paraId="7E3F8EE9" w14:textId="77777777">
        <w:trPr>
          <w:trHeight w:val="31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05CC11" w14:textId="77777777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7267DD" w14:textId="77777777" w:rsidR="004F1872" w:rsidRDefault="007E76FB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077242" w14:textId="77777777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3A2C" w14:textId="77777777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</w:p>
        </w:tc>
      </w:tr>
      <w:tr w:rsidR="004F1872" w14:paraId="711941E7" w14:textId="77777777">
        <w:trPr>
          <w:trHeight w:val="31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5A742F" w14:textId="77777777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280C83" w14:textId="77777777" w:rsidR="004F1872" w:rsidRDefault="007E76FB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74C478" w14:textId="77777777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295B" w14:textId="77777777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</w:p>
        </w:tc>
      </w:tr>
      <w:tr w:rsidR="004F1872" w14:paraId="55187FD9" w14:textId="77777777">
        <w:trPr>
          <w:trHeight w:val="31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21D72" w14:textId="77777777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309938" w14:textId="77777777" w:rsidR="004F1872" w:rsidRDefault="007E76FB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72EE75" w14:textId="77777777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D4BF" w14:textId="77777777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</w:p>
        </w:tc>
      </w:tr>
      <w:tr w:rsidR="004F1872" w14:paraId="5E65A16D" w14:textId="77777777">
        <w:trPr>
          <w:trHeight w:val="31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ED8738" w14:textId="77777777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692B96" w14:textId="77777777" w:rsidR="004F1872" w:rsidRDefault="007E76FB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B9F4D5" w14:textId="77777777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52F8" w14:textId="77777777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</w:p>
        </w:tc>
      </w:tr>
      <w:tr w:rsidR="004F1872" w14:paraId="2AC795B8" w14:textId="77777777">
        <w:trPr>
          <w:trHeight w:val="31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6D88C7" w14:textId="77777777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2541D6" w14:textId="77777777" w:rsidR="004F1872" w:rsidRDefault="007E76FB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5B9F37" w14:textId="77777777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A6D3" w14:textId="77777777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</w:p>
        </w:tc>
      </w:tr>
      <w:tr w:rsidR="004F1872" w14:paraId="6C8D61D7" w14:textId="77777777">
        <w:trPr>
          <w:trHeight w:val="31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C76CA4" w14:textId="77777777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9F9D48" w14:textId="77777777" w:rsidR="004F1872" w:rsidRDefault="007E76FB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61947F" w14:textId="77777777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8E99" w14:textId="77777777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</w:p>
        </w:tc>
      </w:tr>
      <w:tr w:rsidR="004F1872" w14:paraId="4B1C7DAC" w14:textId="77777777">
        <w:trPr>
          <w:trHeight w:val="31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EF6248" w14:textId="77777777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9A0A4C" w14:textId="77777777" w:rsidR="004F1872" w:rsidRDefault="007E76FB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89CA8B" w14:textId="77777777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1489" w14:textId="77777777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</w:p>
        </w:tc>
      </w:tr>
      <w:tr w:rsidR="004F1872" w14:paraId="5FA1692A" w14:textId="77777777">
        <w:trPr>
          <w:trHeight w:val="31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0E0847" w14:textId="77777777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6048A2" w14:textId="77777777" w:rsidR="004F1872" w:rsidRDefault="007E76FB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CF5B93" w14:textId="77777777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DF75" w14:textId="77777777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</w:p>
        </w:tc>
      </w:tr>
      <w:tr w:rsidR="004F1872" w14:paraId="1262BBB4" w14:textId="77777777">
        <w:trPr>
          <w:trHeight w:val="31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4C0B" w14:textId="77777777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2F64" w14:textId="77777777" w:rsidR="004F1872" w:rsidRDefault="007E76FB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F0AA" w14:textId="77777777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5B5D" w14:textId="77777777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</w:p>
        </w:tc>
      </w:tr>
      <w:tr w:rsidR="004F1872" w14:paraId="1AC98949" w14:textId="77777777">
        <w:trPr>
          <w:trHeight w:val="312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B5B7" w14:textId="77777777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18B4" w14:textId="77777777" w:rsidR="004F1872" w:rsidRDefault="007E76FB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8887" w14:textId="77777777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ACC3" w14:textId="77777777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</w:p>
        </w:tc>
      </w:tr>
      <w:tr w:rsidR="004F1872" w14:paraId="7A3E19D4" w14:textId="77777777">
        <w:trPr>
          <w:trHeight w:val="31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8432" w14:textId="77777777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415E" w14:textId="77777777" w:rsidR="004F1872" w:rsidRDefault="007E76FB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6667" w14:textId="77777777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3A30" w14:textId="77777777" w:rsidR="004F1872" w:rsidRDefault="007E76FB">
            <w:pPr>
              <w:spacing w:line="259" w:lineRule="auto"/>
              <w:ind w:left="3" w:firstLine="0"/>
            </w:pPr>
            <w:r>
              <w:t xml:space="preserve"> </w:t>
            </w:r>
          </w:p>
        </w:tc>
      </w:tr>
      <w:tr w:rsidR="004F1872" w14:paraId="113F2E0B" w14:textId="77777777">
        <w:trPr>
          <w:trHeight w:val="31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C46A" w14:textId="77777777" w:rsidR="004F1872" w:rsidRDefault="007E76FB">
            <w:pPr>
              <w:spacing w:line="259" w:lineRule="auto"/>
              <w:ind w:left="3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EDA7" w14:textId="77777777" w:rsidR="004F1872" w:rsidRDefault="007E76FB">
            <w:pPr>
              <w:spacing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DCA9" w14:textId="77777777" w:rsidR="004F1872" w:rsidRDefault="007E76FB">
            <w:pPr>
              <w:spacing w:line="259" w:lineRule="auto"/>
              <w:ind w:left="3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13B1" w14:textId="77777777" w:rsidR="004F1872" w:rsidRDefault="007E76FB">
            <w:pPr>
              <w:spacing w:line="259" w:lineRule="auto"/>
              <w:ind w:left="3" w:firstLine="0"/>
            </w:pPr>
            <w:r>
              <w:rPr>
                <w:sz w:val="16"/>
              </w:rPr>
              <w:t xml:space="preserve"> </w:t>
            </w:r>
          </w:p>
        </w:tc>
      </w:tr>
    </w:tbl>
    <w:p w14:paraId="3FD60D13" w14:textId="77777777" w:rsidR="004F1872" w:rsidRDefault="007E76FB">
      <w:pPr>
        <w:spacing w:after="218" w:line="259" w:lineRule="auto"/>
        <w:ind w:left="0" w:right="2" w:firstLine="0"/>
      </w:pPr>
      <w:r>
        <w:lastRenderedPageBreak/>
        <w:t xml:space="preserve"> </w:t>
      </w:r>
    </w:p>
    <w:p w14:paraId="11C06AC5" w14:textId="77777777" w:rsidR="004F1872" w:rsidRDefault="007E76FB">
      <w:pPr>
        <w:spacing w:line="259" w:lineRule="auto"/>
        <w:ind w:left="0" w:firstLine="0"/>
      </w:pPr>
      <w:r>
        <w:t xml:space="preserve"> </w:t>
      </w:r>
      <w:r>
        <w:tab/>
        <w:t xml:space="preserve"> </w:t>
      </w:r>
    </w:p>
    <w:p w14:paraId="1DCCCB61" w14:textId="5FF03F3E" w:rsidR="004F1872" w:rsidRDefault="007E76FB">
      <w:pPr>
        <w:spacing w:after="227"/>
        <w:ind w:left="10"/>
      </w:pPr>
      <w:r>
        <w:t>As part of the RFP response</w:t>
      </w:r>
      <w:r w:rsidR="001509A7">
        <w:t xml:space="preserve"> (and in the contract if awarded)</w:t>
      </w:r>
      <w:r>
        <w:t xml:space="preserve">, Offeror must specify how it will comply with the following Security, Privacy and Standards: </w:t>
      </w:r>
    </w:p>
    <w:p w14:paraId="284B8A20" w14:textId="3E2C4BBB" w:rsidR="008B6C78" w:rsidRDefault="008B6C78">
      <w:pPr>
        <w:numPr>
          <w:ilvl w:val="0"/>
          <w:numId w:val="1"/>
        </w:numPr>
        <w:ind w:hanging="360"/>
      </w:pPr>
      <w:r>
        <w:t>NIST SP800-53A R</w:t>
      </w:r>
      <w:r w:rsidR="003B0A44">
        <w:t>5 (or most recently published revision)</w:t>
      </w:r>
      <w:r>
        <w:t>, Assessing Security and Privacy Controls in Federal Information Systems and Organizations Building Effective Assessment Plans (20</w:t>
      </w:r>
      <w:r w:rsidR="003B0A44">
        <w:t>22</w:t>
      </w:r>
      <w:r>
        <w:t>)</w:t>
      </w:r>
    </w:p>
    <w:p w14:paraId="4C6590D5" w14:textId="18AD6388" w:rsidR="00703761" w:rsidRDefault="00703761">
      <w:pPr>
        <w:numPr>
          <w:ilvl w:val="0"/>
          <w:numId w:val="1"/>
        </w:numPr>
        <w:ind w:hanging="360"/>
      </w:pPr>
      <w:r>
        <w:t xml:space="preserve">CMS Minimal Acceptable Risk Standards for Exchanges (MARS-E) </w:t>
      </w:r>
      <w:r w:rsidR="00A55BB6">
        <w:t>v</w:t>
      </w:r>
      <w:r>
        <w:t>2.2 (2022)</w:t>
      </w:r>
      <w:r w:rsidR="00A55BB6">
        <w:t xml:space="preserve"> or most recently published </w:t>
      </w:r>
      <w:proofErr w:type="gramStart"/>
      <w:r w:rsidR="00A55BB6">
        <w:t>revision</w:t>
      </w:r>
      <w:r>
        <w:t>;</w:t>
      </w:r>
      <w:proofErr w:type="gramEnd"/>
    </w:p>
    <w:p w14:paraId="27D952A0" w14:textId="2FAD7C44" w:rsidR="00235E3D" w:rsidRDefault="00235E3D">
      <w:pPr>
        <w:numPr>
          <w:ilvl w:val="0"/>
          <w:numId w:val="1"/>
        </w:numPr>
        <w:ind w:hanging="360"/>
      </w:pPr>
      <w:r>
        <w:t>Internal Revenue Service (IRS) Publication 1075 (</w:t>
      </w:r>
      <w:r w:rsidR="00A55BB6">
        <w:t>or most recently published revision</w:t>
      </w:r>
      <w:proofErr w:type="gramStart"/>
      <w:r>
        <w:t>);</w:t>
      </w:r>
      <w:proofErr w:type="gramEnd"/>
    </w:p>
    <w:p w14:paraId="2D850862" w14:textId="2CD60E11" w:rsidR="002333AD" w:rsidRDefault="002333AD">
      <w:pPr>
        <w:numPr>
          <w:ilvl w:val="0"/>
          <w:numId w:val="1"/>
        </w:numPr>
        <w:ind w:hanging="360"/>
      </w:pPr>
      <w:r>
        <w:t>Social Security Administration (SSA) Office of Systems Security Operations Management Guidelines</w:t>
      </w:r>
      <w:r w:rsidR="00E406AA">
        <w:t xml:space="preserve"> where applicable</w:t>
      </w:r>
    </w:p>
    <w:p w14:paraId="0DD5B3AE" w14:textId="67000CE4" w:rsidR="004F1872" w:rsidRDefault="004F1872">
      <w:pPr>
        <w:numPr>
          <w:ilvl w:val="0"/>
          <w:numId w:val="1"/>
        </w:numPr>
        <w:ind w:hanging="360"/>
      </w:pPr>
    </w:p>
    <w:p w14:paraId="5A5AC704" w14:textId="14F85A81" w:rsidR="004F1872" w:rsidRDefault="007E76FB">
      <w:pPr>
        <w:numPr>
          <w:ilvl w:val="0"/>
          <w:numId w:val="1"/>
        </w:numPr>
        <w:ind w:hanging="360"/>
      </w:pPr>
      <w:r>
        <w:t xml:space="preserve">EDIE (Emergency Department Information Exchange) Records System </w:t>
      </w:r>
      <w:proofErr w:type="gramStart"/>
      <w:r>
        <w:t>Standards;</w:t>
      </w:r>
      <w:proofErr w:type="gramEnd"/>
      <w:r>
        <w:t xml:space="preserve">  </w:t>
      </w:r>
    </w:p>
    <w:p w14:paraId="6791D61E" w14:textId="739825EE" w:rsidR="004F1872" w:rsidRDefault="007E76FB">
      <w:pPr>
        <w:numPr>
          <w:ilvl w:val="0"/>
          <w:numId w:val="1"/>
        </w:numPr>
        <w:ind w:hanging="360"/>
      </w:pPr>
      <w:r>
        <w:t xml:space="preserve">Federal Information Security Management Act (FISMA) of </w:t>
      </w:r>
      <w:proofErr w:type="gramStart"/>
      <w:r>
        <w:t>2002;</w:t>
      </w:r>
      <w:proofErr w:type="gramEnd"/>
      <w:r>
        <w:t xml:space="preserve"> </w:t>
      </w:r>
    </w:p>
    <w:p w14:paraId="2EF40E2D" w14:textId="172CEEA9" w:rsidR="007E76FB" w:rsidRDefault="007E76FB">
      <w:pPr>
        <w:numPr>
          <w:ilvl w:val="0"/>
          <w:numId w:val="1"/>
        </w:numPr>
        <w:ind w:hanging="360"/>
      </w:pPr>
      <w:r>
        <w:t xml:space="preserve">Federal Information Security Modernization Act (FISMA) of </w:t>
      </w:r>
      <w:proofErr w:type="gramStart"/>
      <w:r>
        <w:t>2014;</w:t>
      </w:r>
      <w:proofErr w:type="gramEnd"/>
    </w:p>
    <w:p w14:paraId="60D02BCA" w14:textId="77777777" w:rsidR="004F1872" w:rsidRDefault="007E76FB">
      <w:pPr>
        <w:numPr>
          <w:ilvl w:val="0"/>
          <w:numId w:val="1"/>
        </w:numPr>
        <w:spacing w:after="25"/>
        <w:ind w:hanging="360"/>
      </w:pPr>
      <w:r>
        <w:t xml:space="preserve">FedRAMP (Federal Risk and Authorization Program) certification. If the vendor and its solution are not FedRAMP certified, the vendor may offer its plan to achieve such certification if </w:t>
      </w:r>
      <w:proofErr w:type="gramStart"/>
      <w:r>
        <w:t>applicable;</w:t>
      </w:r>
      <w:proofErr w:type="gramEnd"/>
      <w:r>
        <w:t xml:space="preserve"> </w:t>
      </w:r>
    </w:p>
    <w:p w14:paraId="2D2CDDFE" w14:textId="77777777" w:rsidR="004F1872" w:rsidRDefault="007E76FB">
      <w:pPr>
        <w:numPr>
          <w:ilvl w:val="0"/>
          <w:numId w:val="1"/>
        </w:numPr>
        <w:ind w:hanging="360"/>
      </w:pPr>
      <w:r>
        <w:t xml:space="preserve">Health Information Technology for Economic and Clinical Health (HITECH) </w:t>
      </w:r>
      <w:proofErr w:type="gramStart"/>
      <w:r>
        <w:t>Act;</w:t>
      </w:r>
      <w:proofErr w:type="gramEnd"/>
      <w:r>
        <w:t xml:space="preserve"> </w:t>
      </w:r>
    </w:p>
    <w:p w14:paraId="048C5E46" w14:textId="50BF4A48" w:rsidR="004F1872" w:rsidRDefault="007E76FB" w:rsidP="00D85F37">
      <w:pPr>
        <w:numPr>
          <w:ilvl w:val="0"/>
          <w:numId w:val="1"/>
        </w:numPr>
        <w:ind w:hanging="360"/>
      </w:pPr>
      <w:r>
        <w:t xml:space="preserve">Health Insurance Portability and Accountability Act (HIPAA) of </w:t>
      </w:r>
      <w:proofErr w:type="gramStart"/>
      <w:r>
        <w:t>1996;</w:t>
      </w:r>
      <w:proofErr w:type="gramEnd"/>
      <w:r>
        <w:t xml:space="preserve"> </w:t>
      </w:r>
    </w:p>
    <w:p w14:paraId="38693EB0" w14:textId="77777777" w:rsidR="004F1872" w:rsidRDefault="007E76FB">
      <w:pPr>
        <w:numPr>
          <w:ilvl w:val="0"/>
          <w:numId w:val="1"/>
        </w:numPr>
        <w:spacing w:after="25"/>
        <w:ind w:hanging="360"/>
      </w:pPr>
      <w:r>
        <w:t xml:space="preserve">New Mexico Administrative Code (NMAC) 1.12.20, Information Security Operation </w:t>
      </w:r>
      <w:proofErr w:type="gramStart"/>
      <w:r>
        <w:t>Management;</w:t>
      </w:r>
      <w:proofErr w:type="gramEnd"/>
      <w:r>
        <w:t xml:space="preserve"> </w:t>
      </w:r>
    </w:p>
    <w:p w14:paraId="6CC5C67A" w14:textId="1718BDF4" w:rsidR="004F1872" w:rsidRDefault="007E76FB" w:rsidP="00D85F37">
      <w:pPr>
        <w:numPr>
          <w:ilvl w:val="0"/>
          <w:numId w:val="1"/>
        </w:numPr>
        <w:ind w:hanging="360"/>
      </w:pPr>
      <w:r>
        <w:t>NIEM (National Information Exchange Model</w:t>
      </w:r>
      <w:proofErr w:type="gramStart"/>
      <w:r>
        <w:t>);</w:t>
      </w:r>
      <w:proofErr w:type="gramEnd"/>
      <w:r>
        <w:t xml:space="preserve">  </w:t>
      </w:r>
    </w:p>
    <w:p w14:paraId="7A5C188C" w14:textId="5C791446" w:rsidR="004F1872" w:rsidRDefault="007E76FB">
      <w:pPr>
        <w:numPr>
          <w:ilvl w:val="0"/>
          <w:numId w:val="1"/>
        </w:numPr>
        <w:spacing w:after="25"/>
        <w:ind w:hanging="360"/>
      </w:pPr>
      <w:r>
        <w:t xml:space="preserve">Office of the National Coordinator for Health Information Technology </w:t>
      </w:r>
      <w:hyperlink r:id="rId13">
        <w:r w:rsidR="000F4A08">
          <w:rPr>
            <w:u w:val="single" w:color="000000"/>
          </w:rPr>
          <w:t>2022</w:t>
        </w:r>
      </w:hyperlink>
      <w:hyperlink r:id="rId14">
        <w:r w:rsidR="000F4A08">
          <w:t xml:space="preserve"> </w:t>
        </w:r>
      </w:hyperlink>
      <w:hyperlink r:id="rId15">
        <w:r>
          <w:rPr>
            <w:u w:val="single" w:color="000000"/>
          </w:rPr>
          <w:t>Interoperability Standards Advisory</w:t>
        </w:r>
      </w:hyperlink>
      <w:hyperlink r:id="rId16">
        <w:r>
          <w:t>;</w:t>
        </w:r>
      </w:hyperlink>
      <w:r>
        <w:t xml:space="preserve"> </w:t>
      </w:r>
    </w:p>
    <w:p w14:paraId="7A73B5C3" w14:textId="65939A5A" w:rsidR="004F1872" w:rsidRDefault="007E76FB" w:rsidP="00D85F37">
      <w:pPr>
        <w:numPr>
          <w:ilvl w:val="0"/>
          <w:numId w:val="1"/>
        </w:numPr>
        <w:ind w:hanging="360"/>
      </w:pPr>
      <w:r>
        <w:t>Payment Card Industry Data Security Standard (PCI DSS)</w:t>
      </w:r>
      <w:r w:rsidR="00D92B8F">
        <w:t xml:space="preserve"> where </w:t>
      </w:r>
      <w:proofErr w:type="gramStart"/>
      <w:r w:rsidR="00D92B8F">
        <w:t>applicable</w:t>
      </w:r>
      <w:r>
        <w:t>;</w:t>
      </w:r>
      <w:proofErr w:type="gramEnd"/>
      <w:r>
        <w:t xml:space="preserve"> </w:t>
      </w:r>
    </w:p>
    <w:p w14:paraId="5C0333CB" w14:textId="077EDE38" w:rsidR="004F1872" w:rsidRDefault="007E76FB" w:rsidP="00D85F37">
      <w:pPr>
        <w:numPr>
          <w:ilvl w:val="0"/>
          <w:numId w:val="1"/>
        </w:numPr>
        <w:spacing w:after="25"/>
        <w:ind w:hanging="360"/>
      </w:pPr>
      <w:r>
        <w:t xml:space="preserve">State and Federal Security Audits as </w:t>
      </w:r>
      <w:proofErr w:type="gramStart"/>
      <w:r>
        <w:t>required,  Federal</w:t>
      </w:r>
      <w:proofErr w:type="gramEnd"/>
      <w:r>
        <w:t xml:space="preserve"> Information Processing Standards (FIPS) 140-2</w:t>
      </w:r>
      <w:r w:rsidR="0084306B">
        <w:t xml:space="preserve"> (or most current version to date)</w:t>
      </w:r>
      <w:r>
        <w:t xml:space="preserve">, Security Requirements; </w:t>
      </w:r>
    </w:p>
    <w:sectPr w:rsidR="004F1872">
      <w:footerReference w:type="even" r:id="rId17"/>
      <w:footerReference w:type="default" r:id="rId18"/>
      <w:footerReference w:type="first" r:id="rId19"/>
      <w:pgSz w:w="12240" w:h="15840"/>
      <w:pgMar w:top="1419" w:right="1524" w:bottom="4160" w:left="1440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7E4B2" w14:textId="77777777" w:rsidR="001E4857" w:rsidRDefault="001E4857">
      <w:pPr>
        <w:spacing w:line="240" w:lineRule="auto"/>
      </w:pPr>
      <w:r>
        <w:separator/>
      </w:r>
    </w:p>
  </w:endnote>
  <w:endnote w:type="continuationSeparator" w:id="0">
    <w:p w14:paraId="0E4AC4E2" w14:textId="77777777" w:rsidR="001E4857" w:rsidRDefault="001E48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E64B" w14:textId="77777777" w:rsidR="004F1872" w:rsidRDefault="007E76FB">
    <w:pPr>
      <w:spacing w:line="259" w:lineRule="auto"/>
      <w:ind w:left="8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440BC50" w14:textId="77777777" w:rsidR="004F1872" w:rsidRDefault="007E76FB">
    <w:pPr>
      <w:spacing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A340" w14:textId="77777777" w:rsidR="004F1872" w:rsidRDefault="007E76FB">
    <w:pPr>
      <w:spacing w:line="259" w:lineRule="auto"/>
      <w:ind w:left="8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3F4C3E3" w14:textId="77777777" w:rsidR="004F1872" w:rsidRDefault="007E76FB">
    <w:pPr>
      <w:spacing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F75F" w14:textId="77777777" w:rsidR="004F1872" w:rsidRDefault="007E76FB">
    <w:pPr>
      <w:spacing w:line="259" w:lineRule="auto"/>
      <w:ind w:left="8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3D3B746" w14:textId="77777777" w:rsidR="004F1872" w:rsidRDefault="007E76FB">
    <w:pPr>
      <w:spacing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DB4B2" w14:textId="77777777" w:rsidR="001E4857" w:rsidRDefault="001E4857">
      <w:pPr>
        <w:spacing w:line="240" w:lineRule="auto"/>
      </w:pPr>
      <w:r>
        <w:separator/>
      </w:r>
    </w:p>
  </w:footnote>
  <w:footnote w:type="continuationSeparator" w:id="0">
    <w:p w14:paraId="023E1A43" w14:textId="77777777" w:rsidR="001E4857" w:rsidRDefault="001E48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17608"/>
    <w:multiLevelType w:val="hybridMultilevel"/>
    <w:tmpl w:val="C8A2721A"/>
    <w:lvl w:ilvl="0" w:tplc="EC88A74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24B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86BB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2603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1A57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9E7A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6459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28DC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D02C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77307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872"/>
    <w:rsid w:val="000B0D08"/>
    <w:rsid w:val="000F4A08"/>
    <w:rsid w:val="0013749A"/>
    <w:rsid w:val="001509A7"/>
    <w:rsid w:val="001B0D13"/>
    <w:rsid w:val="001E4857"/>
    <w:rsid w:val="00226B1A"/>
    <w:rsid w:val="002333AD"/>
    <w:rsid w:val="00235E3D"/>
    <w:rsid w:val="00261A7E"/>
    <w:rsid w:val="0038698F"/>
    <w:rsid w:val="003B0A44"/>
    <w:rsid w:val="003D4661"/>
    <w:rsid w:val="003E33A7"/>
    <w:rsid w:val="004306AB"/>
    <w:rsid w:val="004F1872"/>
    <w:rsid w:val="005B3202"/>
    <w:rsid w:val="005E16EB"/>
    <w:rsid w:val="006235F0"/>
    <w:rsid w:val="006864CB"/>
    <w:rsid w:val="00703761"/>
    <w:rsid w:val="0074522B"/>
    <w:rsid w:val="00775BBF"/>
    <w:rsid w:val="007A2250"/>
    <w:rsid w:val="007E08E4"/>
    <w:rsid w:val="007E1DAA"/>
    <w:rsid w:val="007E76FB"/>
    <w:rsid w:val="0084306B"/>
    <w:rsid w:val="008B6C78"/>
    <w:rsid w:val="00A24B50"/>
    <w:rsid w:val="00A55BB6"/>
    <w:rsid w:val="00B41C48"/>
    <w:rsid w:val="00BE677B"/>
    <w:rsid w:val="00D56236"/>
    <w:rsid w:val="00D85F37"/>
    <w:rsid w:val="00D92B8F"/>
    <w:rsid w:val="00D95F8C"/>
    <w:rsid w:val="00E406AA"/>
    <w:rsid w:val="00E47168"/>
    <w:rsid w:val="00E52514"/>
    <w:rsid w:val="00E62B6F"/>
    <w:rsid w:val="00F81064"/>
    <w:rsid w:val="00F9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B8AA3"/>
  <w15:docId w15:val="{FDB1A77B-D390-4E36-ABF9-66E409B3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8" w:lineRule="auto"/>
      <w:ind w:left="9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775BB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2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22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225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25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6B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app6.vocusgr.com/Tracking.aspx?Data=HHL%3d%3a-959%26JDG%3c98%3c!OHL%3d8%2b62&amp;RE=IN&amp;RI=10576879&amp;Preview=False&amp;DistributionActionID=61890&amp;Action=Follow+Lin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pp6.vocusgr.com/Tracking.aspx?Data=HHL%3d%3a-959%26JDG%3c98%3c!OHL%3d8%2b62&amp;RE=IN&amp;RI=10576879&amp;Preview=False&amp;DistributionActionID=61890&amp;Action=Follow+Lin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app6.vocusgr.com/Tracking.aspx?Data=HHL%3d%3a-959%26JDG%3c98%3c!OHL%3d8%2b62&amp;RE=IN&amp;RI=10576879&amp;Preview=False&amp;DistributionActionID=61890&amp;Action=Follow+Lin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6.vocusgr.com/Tracking.aspx?Data=HHL%3d%3a-959%26JDG%3c98%3c!OHL%3d8%2b62&amp;RE=IN&amp;RI=10576879&amp;Preview=False&amp;DistributionActionID=61890&amp;Action=Follow+Li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pp6.vocusgr.com/Tracking.aspx?Data=HHL%3d%3a-959%26JDG%3c98%3c!OHL%3d8%2b62&amp;RE=IN&amp;RI=10576879&amp;Preview=False&amp;DistributionActionID=61890&amp;Action=Follow+Link" TargetMode="External"/><Relationship Id="rId10" Type="http://schemas.openxmlformats.org/officeDocument/2006/relationships/hyperlink" Target="http://app6.vocusgr.com/Tracking.aspx?Data=HHL%3d%3a-959%26JDG%3c98%3c!OHL%3d8%2b62&amp;RE=IN&amp;RI=10576879&amp;Preview=False&amp;DistributionActionID=61890&amp;Action=Follow+Lin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app6.vocusgr.com/Tracking.aspx?Data=HHL%3d%3a-959%26JDG%3c98%3c!OHL%3d8%2b62&amp;RE=IN&amp;RI=10576879&amp;Preview=False&amp;DistributionActionID=61890&amp;Action=Follow+Link" TargetMode="External"/><Relationship Id="rId14" Type="http://schemas.openxmlformats.org/officeDocument/2006/relationships/hyperlink" Target="http://app6.vocusgr.com/Tracking.aspx?Data=HHL%3d%3a-959%26JDG%3c98%3c!OHL%3d8%2b62&amp;RE=IN&amp;RI=10576879&amp;Preview=False&amp;DistributionActionID=61890&amp;Action=Follow+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51B45-63A5-4ED1-808D-A83EA787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3631</Characters>
  <Application>Microsoft Office Word</Application>
  <DocSecurity>4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Poindexter</dc:creator>
  <cp:keywords/>
  <cp:lastModifiedBy>Aroha, Grace, HSD</cp:lastModifiedBy>
  <cp:revision>2</cp:revision>
  <dcterms:created xsi:type="dcterms:W3CDTF">2023-01-09T20:07:00Z</dcterms:created>
  <dcterms:modified xsi:type="dcterms:W3CDTF">2023-01-09T20:07:00Z</dcterms:modified>
</cp:coreProperties>
</file>